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bCs/>
          <w:sz w:val="32"/>
          <w:szCs w:val="36"/>
          <w:shd w:val="clear" w:color="060000" w:fill="auto"/>
        </w:rPr>
      </w:pPr>
      <w:bookmarkStart w:id="0" w:name="_Toc504567437"/>
    </w:p>
    <w:p>
      <w:pPr>
        <w:spacing w:line="460" w:lineRule="exact"/>
        <w:jc w:val="center"/>
        <w:rPr>
          <w:rFonts w:eastAsia="方正小标宋简体"/>
          <w:bCs/>
          <w:sz w:val="40"/>
          <w:szCs w:val="44"/>
          <w:shd w:val="clear" w:color="060000" w:fill="auto"/>
        </w:rPr>
      </w:pPr>
    </w:p>
    <w:p>
      <w:pPr>
        <w:spacing w:line="460" w:lineRule="exact"/>
        <w:jc w:val="center"/>
        <w:rPr>
          <w:rFonts w:eastAsia="方正小标宋简体"/>
          <w:bCs/>
          <w:sz w:val="40"/>
          <w:szCs w:val="44"/>
          <w:shd w:val="clear" w:color="060000" w:fill="auto"/>
        </w:rPr>
      </w:pPr>
      <w:r>
        <w:rPr>
          <w:rFonts w:eastAsia="方正小标宋简体"/>
          <w:bCs/>
          <w:sz w:val="40"/>
          <w:szCs w:val="44"/>
          <w:shd w:val="clear" w:color="060000" w:fill="auto"/>
        </w:rPr>
        <w:t>潍坊市益都中心医院</w:t>
      </w:r>
    </w:p>
    <w:p>
      <w:pPr>
        <w:spacing w:line="460" w:lineRule="exact"/>
        <w:jc w:val="center"/>
        <w:rPr>
          <w:rFonts w:eastAsia="方正小标宋简体"/>
          <w:bCs/>
          <w:sz w:val="40"/>
          <w:szCs w:val="44"/>
          <w:shd w:val="clear" w:color="060000" w:fill="auto"/>
        </w:rPr>
      </w:pPr>
      <w:r>
        <w:rPr>
          <w:rFonts w:hint="eastAsia" w:eastAsia="方正小标宋简体"/>
          <w:bCs/>
          <w:sz w:val="40"/>
          <w:szCs w:val="44"/>
          <w:shd w:val="clear" w:color="060000" w:fill="auto"/>
        </w:rPr>
        <w:t>新院区物流系统水平线开检修口项目</w:t>
      </w:r>
      <w:r>
        <w:rPr>
          <w:rFonts w:eastAsia="方正小标宋简体"/>
          <w:bCs/>
          <w:sz w:val="40"/>
          <w:szCs w:val="44"/>
          <w:shd w:val="clear" w:color="060000" w:fill="auto"/>
        </w:rPr>
        <w:t>招标文件</w:t>
      </w:r>
    </w:p>
    <w:bookmarkEnd w:id="0"/>
    <w:p>
      <w:pPr>
        <w:spacing w:line="460" w:lineRule="exact"/>
        <w:jc w:val="center"/>
        <w:rPr>
          <w:rFonts w:eastAsia="方正小标宋简体"/>
          <w:bCs/>
          <w:sz w:val="40"/>
          <w:szCs w:val="44"/>
          <w:shd w:val="clear" w:color="060000" w:fill="auto"/>
        </w:rPr>
      </w:pPr>
    </w:p>
    <w:p>
      <w:pPr>
        <w:spacing w:line="500" w:lineRule="exact"/>
        <w:ind w:firstLine="640" w:firstLineChars="200"/>
        <w:rPr>
          <w:rFonts w:eastAsia="仿宋_GB2312"/>
          <w:sz w:val="32"/>
          <w:szCs w:val="32"/>
        </w:rPr>
      </w:pPr>
      <w:r>
        <w:rPr>
          <w:rFonts w:eastAsia="黑体"/>
          <w:sz w:val="32"/>
          <w:szCs w:val="32"/>
        </w:rPr>
        <w:t>一、项目概况</w:t>
      </w:r>
    </w:p>
    <w:p>
      <w:pPr>
        <w:spacing w:line="460" w:lineRule="exact"/>
        <w:ind w:firstLine="960" w:firstLineChars="300"/>
        <w:rPr>
          <w:rFonts w:eastAsia="仿宋_GB2312"/>
          <w:sz w:val="32"/>
          <w:szCs w:val="32"/>
        </w:rPr>
      </w:pPr>
      <w:r>
        <w:rPr>
          <w:rFonts w:eastAsia="仿宋_GB2312"/>
          <w:sz w:val="32"/>
          <w:szCs w:val="32"/>
        </w:rPr>
        <w:t>1.名称：</w:t>
      </w:r>
      <w:r>
        <w:rPr>
          <w:rFonts w:hint="eastAsia" w:eastAsia="仿宋_GB2312"/>
          <w:sz w:val="32"/>
          <w:szCs w:val="32"/>
        </w:rPr>
        <w:t>新院区物流系统水平线开检修口项目</w:t>
      </w:r>
    </w:p>
    <w:p>
      <w:pPr>
        <w:spacing w:line="500" w:lineRule="exact"/>
        <w:ind w:firstLine="960" w:firstLineChars="300"/>
        <w:rPr>
          <w:rFonts w:eastAsia="仿宋_GB2312"/>
          <w:sz w:val="32"/>
          <w:szCs w:val="32"/>
        </w:rPr>
      </w:pPr>
      <w:r>
        <w:rPr>
          <w:rFonts w:eastAsia="仿宋_GB2312"/>
          <w:sz w:val="32"/>
          <w:szCs w:val="32"/>
        </w:rPr>
        <w:t>2.项目地点：潍坊市益都中心医院</w:t>
      </w:r>
      <w:r>
        <w:rPr>
          <w:rFonts w:hint="eastAsia" w:eastAsia="仿宋_GB2312"/>
          <w:sz w:val="32"/>
          <w:szCs w:val="32"/>
        </w:rPr>
        <w:t>新院区</w:t>
      </w:r>
      <w:r>
        <w:rPr>
          <w:rFonts w:eastAsia="仿宋_GB2312"/>
          <w:sz w:val="32"/>
          <w:szCs w:val="32"/>
        </w:rPr>
        <w:t>。</w:t>
      </w:r>
    </w:p>
    <w:p>
      <w:pPr>
        <w:spacing w:line="500" w:lineRule="exact"/>
        <w:ind w:firstLine="640" w:firstLineChars="200"/>
        <w:rPr>
          <w:rFonts w:eastAsia="仿宋_GB2312"/>
          <w:sz w:val="32"/>
          <w:szCs w:val="32"/>
        </w:rPr>
      </w:pPr>
      <w:r>
        <w:rPr>
          <w:rFonts w:eastAsia="黑体"/>
          <w:sz w:val="32"/>
          <w:szCs w:val="32"/>
        </w:rPr>
        <w:t>二、技术指标要求</w:t>
      </w:r>
    </w:p>
    <w:p>
      <w:pPr>
        <w:spacing w:line="500" w:lineRule="exact"/>
        <w:ind w:firstLine="640" w:firstLineChars="200"/>
        <w:rPr>
          <w:rFonts w:eastAsia="楷体"/>
          <w:sz w:val="32"/>
          <w:szCs w:val="32"/>
        </w:rPr>
      </w:pPr>
      <w:r>
        <w:rPr>
          <w:rFonts w:eastAsia="楷体"/>
          <w:sz w:val="32"/>
          <w:szCs w:val="32"/>
        </w:rPr>
        <w:t>（一）项目内容</w:t>
      </w:r>
    </w:p>
    <w:p>
      <w:pPr>
        <w:spacing w:line="500" w:lineRule="exact"/>
        <w:ind w:firstLine="640" w:firstLineChars="200"/>
      </w:pPr>
      <w:r>
        <w:rPr>
          <w:rFonts w:hint="eastAsia" w:eastAsia="仿宋_GB2312"/>
          <w:sz w:val="32"/>
          <w:szCs w:val="32"/>
        </w:rPr>
        <w:t>新院区物流系统水平线开检修口项目</w:t>
      </w:r>
      <w:r>
        <w:rPr>
          <w:rFonts w:hint="eastAsia" w:eastAsia="仿宋_GB2312"/>
          <w:sz w:val="32"/>
          <w:szCs w:val="32"/>
          <w:lang w:eastAsia="zh-CN"/>
        </w:rPr>
        <w:t>，</w:t>
      </w:r>
      <w:r>
        <w:rPr>
          <w:rFonts w:hint="eastAsia" w:eastAsia="仿宋_GB2312"/>
          <w:sz w:val="32"/>
          <w:szCs w:val="32"/>
          <w:lang w:val="en-US" w:eastAsia="zh-CN"/>
        </w:rPr>
        <w:t>项目内容具体见清单。</w:t>
      </w:r>
    </w:p>
    <w:p>
      <w:pPr>
        <w:spacing w:line="500" w:lineRule="exact"/>
        <w:ind w:firstLine="640" w:firstLineChars="200"/>
        <w:rPr>
          <w:rFonts w:eastAsia="楷体"/>
          <w:sz w:val="32"/>
          <w:szCs w:val="32"/>
        </w:rPr>
      </w:pPr>
      <w:r>
        <w:rPr>
          <w:rFonts w:eastAsia="楷体"/>
          <w:sz w:val="32"/>
          <w:szCs w:val="32"/>
        </w:rPr>
        <w:t>（二）项目标准及要求</w:t>
      </w:r>
    </w:p>
    <w:p>
      <w:pPr>
        <w:spacing w:line="500" w:lineRule="exact"/>
        <w:ind w:left="420" w:leftChars="200" w:firstLine="640" w:firstLineChars="200"/>
        <w:rPr>
          <w:rFonts w:eastAsia="仿宋_GB2312"/>
          <w:sz w:val="32"/>
          <w:szCs w:val="32"/>
        </w:rPr>
      </w:pPr>
      <w:r>
        <w:rPr>
          <w:rFonts w:hint="eastAsia" w:eastAsia="仿宋_GB2312"/>
          <w:sz w:val="32"/>
          <w:szCs w:val="32"/>
          <w:lang w:val="en-US" w:eastAsia="zh-CN"/>
        </w:rPr>
        <w:t>1、</w:t>
      </w:r>
      <w:r>
        <w:rPr>
          <w:rFonts w:hint="eastAsia" w:eastAsia="仿宋_GB2312"/>
          <w:sz w:val="32"/>
          <w:szCs w:val="32"/>
        </w:rPr>
        <w:t>规格</w:t>
      </w:r>
      <w:r>
        <w:rPr>
          <w:rFonts w:eastAsia="仿宋_GB2312"/>
          <w:sz w:val="32"/>
          <w:szCs w:val="32"/>
        </w:rPr>
        <w:t>：</w:t>
      </w:r>
      <w:r>
        <w:rPr>
          <w:rFonts w:hint="eastAsia" w:eastAsia="仿宋_GB2312"/>
          <w:sz w:val="32"/>
          <w:szCs w:val="32"/>
        </w:rPr>
        <w:t>1000mm*1500mm、800mm*600mm、  500mm*300mm三种</w:t>
      </w:r>
      <w:r>
        <w:rPr>
          <w:rFonts w:eastAsia="仿宋_GB2312"/>
          <w:sz w:val="32"/>
          <w:szCs w:val="32"/>
        </w:rPr>
        <w:t>。</w:t>
      </w:r>
    </w:p>
    <w:p>
      <w:pPr>
        <w:spacing w:line="500" w:lineRule="exact"/>
        <w:ind w:left="638" w:leftChars="304"/>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材质</w:t>
      </w:r>
      <w:r>
        <w:rPr>
          <w:rFonts w:eastAsia="仿宋_GB2312"/>
          <w:sz w:val="32"/>
          <w:szCs w:val="32"/>
        </w:rPr>
        <w:t>要求：</w:t>
      </w:r>
      <w:r>
        <w:rPr>
          <w:rFonts w:hint="eastAsia" w:eastAsia="仿宋_GB2312"/>
          <w:sz w:val="32"/>
          <w:szCs w:val="32"/>
        </w:rPr>
        <w:t>订制铝板</w:t>
      </w:r>
      <w:r>
        <w:rPr>
          <w:rFonts w:eastAsia="仿宋_GB2312"/>
          <w:sz w:val="32"/>
          <w:szCs w:val="32"/>
        </w:rPr>
        <w:t>。</w:t>
      </w:r>
    </w:p>
    <w:p>
      <w:pPr>
        <w:spacing w:line="500" w:lineRule="exact"/>
        <w:ind w:left="638" w:leftChars="304"/>
        <w:rPr>
          <w:rFonts w:eastAsia="仿宋_GB2312"/>
          <w:sz w:val="32"/>
          <w:szCs w:val="32"/>
        </w:rPr>
      </w:pPr>
      <w:r>
        <w:rPr>
          <w:rFonts w:hint="eastAsia" w:eastAsia="仿宋_GB2312"/>
          <w:sz w:val="32"/>
          <w:szCs w:val="32"/>
          <w:lang w:val="en-US" w:eastAsia="zh-CN"/>
        </w:rPr>
        <w:t>3、</w:t>
      </w:r>
      <w:r>
        <w:rPr>
          <w:rFonts w:hint="eastAsia" w:eastAsia="仿宋_GB2312"/>
          <w:sz w:val="32"/>
          <w:szCs w:val="32"/>
        </w:rPr>
        <w:t>厚度</w:t>
      </w:r>
      <w:r>
        <w:rPr>
          <w:rFonts w:eastAsia="仿宋_GB2312"/>
          <w:sz w:val="32"/>
          <w:szCs w:val="32"/>
        </w:rPr>
        <w:t>要求：</w:t>
      </w:r>
      <w:r>
        <w:rPr>
          <w:rFonts w:hint="eastAsia" w:eastAsia="仿宋_GB2312"/>
          <w:sz w:val="32"/>
          <w:szCs w:val="32"/>
        </w:rPr>
        <w:t>0.7mm或0.6mm,不能低于0.6mm</w:t>
      </w:r>
      <w:r>
        <w:rPr>
          <w:rFonts w:eastAsia="仿宋_GB2312"/>
          <w:sz w:val="32"/>
          <w:szCs w:val="32"/>
        </w:rPr>
        <w:t>。</w:t>
      </w:r>
    </w:p>
    <w:p>
      <w:pPr>
        <w:spacing w:line="500" w:lineRule="exact"/>
        <w:ind w:left="638" w:leftChars="304"/>
        <w:rPr>
          <w:rFonts w:hint="eastAsia" w:eastAsia="仿宋_GB2312"/>
          <w:lang w:val="en-US" w:eastAsia="zh-CN"/>
        </w:rPr>
      </w:pPr>
      <w:r>
        <w:rPr>
          <w:rFonts w:hint="eastAsia" w:eastAsia="仿宋_GB2312"/>
          <w:sz w:val="32"/>
          <w:szCs w:val="32"/>
          <w:lang w:val="en-US" w:eastAsia="zh-CN"/>
        </w:rPr>
        <w:t>4、</w:t>
      </w:r>
      <w:r>
        <w:rPr>
          <w:rFonts w:eastAsia="仿宋_GB2312"/>
          <w:sz w:val="32"/>
          <w:szCs w:val="32"/>
        </w:rPr>
        <w:t>保修要求：</w:t>
      </w:r>
      <w:r>
        <w:rPr>
          <w:rFonts w:hint="eastAsia" w:eastAsia="仿宋_GB2312"/>
          <w:sz w:val="32"/>
          <w:szCs w:val="32"/>
        </w:rPr>
        <w:t>整体</w:t>
      </w:r>
      <w:r>
        <w:rPr>
          <w:rFonts w:eastAsia="仿宋_GB2312"/>
          <w:sz w:val="32"/>
          <w:szCs w:val="32"/>
        </w:rPr>
        <w:t>保修</w:t>
      </w:r>
      <w:r>
        <w:rPr>
          <w:rFonts w:hint="eastAsia" w:eastAsia="仿宋_GB2312"/>
          <w:sz w:val="32"/>
          <w:szCs w:val="32"/>
        </w:rPr>
        <w:t>一</w:t>
      </w:r>
      <w:r>
        <w:rPr>
          <w:rFonts w:eastAsia="仿宋_GB2312"/>
          <w:sz w:val="32"/>
          <w:szCs w:val="32"/>
        </w:rPr>
        <w:t>年。接到报修电话后2小时内响应，维保工程师8小时到达故障现场。</w:t>
      </w:r>
    </w:p>
    <w:p>
      <w:pPr>
        <w:numPr>
          <w:ilvl w:val="0"/>
          <w:numId w:val="1"/>
        </w:numPr>
        <w:spacing w:line="500" w:lineRule="exact"/>
        <w:ind w:left="638" w:leftChars="304"/>
        <w:rPr>
          <w:rFonts w:eastAsia="黑体"/>
          <w:sz w:val="32"/>
          <w:szCs w:val="32"/>
        </w:rPr>
      </w:pPr>
      <w:r>
        <w:rPr>
          <w:rFonts w:eastAsia="黑体"/>
          <w:sz w:val="32"/>
          <w:szCs w:val="32"/>
        </w:rPr>
        <w:t>付款方式</w:t>
      </w:r>
    </w:p>
    <w:p>
      <w:pPr>
        <w:pStyle w:val="4"/>
        <w:spacing w:line="500" w:lineRule="exact"/>
        <w:ind w:firstLine="600"/>
        <w:rPr>
          <w:rFonts w:eastAsia="仿宋_GB2312"/>
          <w:sz w:val="30"/>
          <w:szCs w:val="30"/>
        </w:rPr>
      </w:pPr>
      <w:r>
        <w:rPr>
          <w:rFonts w:hint="eastAsia" w:eastAsia="仿宋_GB2312"/>
          <w:sz w:val="30"/>
          <w:szCs w:val="30"/>
        </w:rPr>
        <w:t>工程安装验收完成一周内付80%，尾款20%于一年质保期满一周内付清。</w:t>
      </w:r>
    </w:p>
    <w:p>
      <w:pPr>
        <w:numPr>
          <w:ilvl w:val="0"/>
          <w:numId w:val="1"/>
        </w:numPr>
        <w:spacing w:line="500" w:lineRule="exact"/>
        <w:ind w:left="638" w:leftChars="304"/>
        <w:rPr>
          <w:rFonts w:eastAsia="黑体"/>
          <w:sz w:val="32"/>
          <w:szCs w:val="32"/>
        </w:rPr>
      </w:pPr>
      <w:r>
        <w:rPr>
          <w:rFonts w:eastAsia="黑体"/>
          <w:sz w:val="32"/>
          <w:szCs w:val="32"/>
        </w:rPr>
        <w:t>工期要求</w:t>
      </w:r>
    </w:p>
    <w:p>
      <w:pPr>
        <w:pStyle w:val="2"/>
        <w:ind w:left="638" w:leftChars="304"/>
      </w:pPr>
      <w:r>
        <w:rPr>
          <w:rFonts w:hint="eastAsia"/>
        </w:rPr>
        <w:t>20个日历日</w:t>
      </w:r>
    </w:p>
    <w:p>
      <w:pPr>
        <w:spacing w:line="500" w:lineRule="exact"/>
        <w:ind w:firstLine="640" w:firstLineChars="200"/>
        <w:rPr>
          <w:rFonts w:eastAsia="楷体"/>
          <w:sz w:val="32"/>
          <w:szCs w:val="32"/>
        </w:rPr>
      </w:pPr>
      <w:r>
        <w:rPr>
          <w:rFonts w:eastAsia="黑体"/>
          <w:sz w:val="32"/>
          <w:szCs w:val="32"/>
        </w:rPr>
        <w:t>五、产品参数施工工艺要求</w:t>
      </w:r>
    </w:p>
    <w:p>
      <w:pPr>
        <w:spacing w:line="500" w:lineRule="exact"/>
        <w:ind w:firstLine="640" w:firstLineChars="200"/>
        <w:rPr>
          <w:rFonts w:eastAsia="楷体"/>
          <w:sz w:val="32"/>
          <w:szCs w:val="32"/>
        </w:rPr>
      </w:pPr>
      <w:r>
        <w:rPr>
          <w:rFonts w:eastAsia="楷体"/>
          <w:sz w:val="32"/>
          <w:szCs w:val="32"/>
        </w:rPr>
        <w:t>1.名称</w:t>
      </w:r>
    </w:p>
    <w:p>
      <w:pPr>
        <w:spacing w:line="500" w:lineRule="exact"/>
        <w:ind w:firstLine="640" w:firstLineChars="200"/>
        <w:rPr>
          <w:rFonts w:eastAsia="仿宋_GB2312"/>
          <w:sz w:val="32"/>
          <w:szCs w:val="32"/>
        </w:rPr>
      </w:pPr>
      <w:r>
        <w:rPr>
          <w:rFonts w:hint="eastAsia" w:eastAsia="仿宋_GB2312"/>
          <w:sz w:val="32"/>
          <w:szCs w:val="32"/>
        </w:rPr>
        <w:t>新院区物流系统水平线开检修口项目</w:t>
      </w:r>
    </w:p>
    <w:p>
      <w:pPr>
        <w:spacing w:line="460" w:lineRule="exact"/>
        <w:ind w:firstLine="640" w:firstLineChars="200"/>
        <w:rPr>
          <w:rFonts w:eastAsia="楷体"/>
          <w:sz w:val="32"/>
          <w:szCs w:val="32"/>
        </w:rPr>
      </w:pPr>
      <w:r>
        <w:rPr>
          <w:rFonts w:eastAsia="楷体"/>
          <w:sz w:val="32"/>
          <w:szCs w:val="32"/>
        </w:rPr>
        <w:t>2.</w:t>
      </w:r>
      <w:r>
        <w:rPr>
          <w:rFonts w:hint="eastAsia" w:ascii="宋体" w:hAnsi="宋体" w:cs="宋体"/>
          <w:bCs/>
          <w:color w:val="000000"/>
          <w:kern w:val="0"/>
          <w:sz w:val="28"/>
          <w:szCs w:val="28"/>
        </w:rPr>
        <w:t>招标文件要求:</w:t>
      </w:r>
    </w:p>
    <w:p>
      <w:pPr>
        <w:numPr>
          <w:ilvl w:val="0"/>
          <w:numId w:val="2"/>
        </w:numPr>
        <w:spacing w:line="460" w:lineRule="exact"/>
        <w:ind w:firstLine="560" w:firstLineChars="200"/>
        <w:rPr>
          <w:rFonts w:ascii="宋体" w:hAnsi="宋体" w:cs="宋体"/>
          <w:bCs/>
          <w:color w:val="000000"/>
          <w:kern w:val="0"/>
          <w:sz w:val="28"/>
          <w:szCs w:val="28"/>
        </w:rPr>
      </w:pPr>
      <w:r>
        <w:rPr>
          <w:rFonts w:hint="eastAsia" w:ascii="宋体" w:hAnsi="宋体" w:cs="宋体"/>
          <w:bCs/>
          <w:color w:val="000000"/>
          <w:kern w:val="0"/>
          <w:sz w:val="28"/>
          <w:szCs w:val="28"/>
        </w:rPr>
        <w:t>投标函</w:t>
      </w:r>
    </w:p>
    <w:p>
      <w:pPr>
        <w:numPr>
          <w:ilvl w:val="0"/>
          <w:numId w:val="2"/>
        </w:numPr>
        <w:spacing w:line="460" w:lineRule="exact"/>
        <w:ind w:firstLine="560" w:firstLineChars="200"/>
        <w:rPr>
          <w:rFonts w:ascii="宋体" w:hAnsi="宋体" w:cs="宋体"/>
          <w:bCs/>
          <w:color w:val="000000"/>
          <w:kern w:val="0"/>
          <w:sz w:val="28"/>
          <w:szCs w:val="28"/>
        </w:rPr>
      </w:pPr>
      <w:r>
        <w:rPr>
          <w:rFonts w:hint="eastAsia" w:ascii="宋体" w:hAnsi="宋体" w:cs="宋体"/>
          <w:bCs/>
          <w:color w:val="000000"/>
          <w:kern w:val="0"/>
          <w:sz w:val="28"/>
          <w:szCs w:val="28"/>
        </w:rPr>
        <w:t>技术负责人资质证件</w:t>
      </w:r>
    </w:p>
    <w:p>
      <w:pPr>
        <w:numPr>
          <w:ilvl w:val="0"/>
          <w:numId w:val="2"/>
        </w:numPr>
        <w:spacing w:line="460" w:lineRule="exact"/>
        <w:ind w:firstLine="560" w:firstLineChars="200"/>
        <w:rPr>
          <w:rFonts w:ascii="宋体" w:hAnsi="宋体" w:cs="宋体"/>
          <w:bCs/>
          <w:color w:val="000000"/>
          <w:kern w:val="0"/>
          <w:sz w:val="28"/>
          <w:szCs w:val="28"/>
        </w:rPr>
      </w:pPr>
      <w:r>
        <w:rPr>
          <w:rFonts w:hint="eastAsia" w:ascii="宋体" w:hAnsi="宋体" w:cs="宋体"/>
          <w:bCs/>
          <w:color w:val="000000"/>
          <w:kern w:val="0"/>
          <w:sz w:val="28"/>
          <w:szCs w:val="28"/>
        </w:rPr>
        <w:t>同类项目业绩</w:t>
      </w:r>
    </w:p>
    <w:p>
      <w:pPr>
        <w:numPr>
          <w:ilvl w:val="0"/>
          <w:numId w:val="2"/>
        </w:numPr>
        <w:spacing w:line="460" w:lineRule="exact"/>
        <w:ind w:firstLine="560" w:firstLineChars="200"/>
        <w:rPr>
          <w:rFonts w:ascii="宋体" w:hAnsi="宋体" w:cs="宋体"/>
          <w:bCs/>
          <w:color w:val="000000"/>
          <w:kern w:val="0"/>
          <w:sz w:val="28"/>
          <w:szCs w:val="28"/>
        </w:rPr>
      </w:pPr>
      <w:r>
        <w:rPr>
          <w:rFonts w:hint="eastAsia" w:ascii="宋体" w:hAnsi="宋体" w:cs="宋体"/>
          <w:bCs/>
          <w:color w:val="000000"/>
          <w:kern w:val="0"/>
          <w:sz w:val="28"/>
          <w:szCs w:val="28"/>
        </w:rPr>
        <w:t>服务质量保证及服务措施</w:t>
      </w:r>
    </w:p>
    <w:p>
      <w:pPr>
        <w:spacing w:line="460" w:lineRule="exact"/>
        <w:ind w:firstLine="560" w:firstLineChars="200"/>
        <w:rPr>
          <w:rFonts w:ascii="宋体" w:hAnsi="宋体" w:cs="宋体"/>
          <w:bCs/>
          <w:color w:val="000000"/>
          <w:kern w:val="0"/>
          <w:sz w:val="28"/>
          <w:szCs w:val="28"/>
        </w:rPr>
      </w:pPr>
      <w:r>
        <w:rPr>
          <w:rFonts w:hint="eastAsia" w:ascii="宋体" w:hAnsi="宋体" w:cs="宋体"/>
          <w:bCs/>
          <w:color w:val="000000"/>
          <w:kern w:val="0"/>
          <w:sz w:val="28"/>
          <w:szCs w:val="28"/>
        </w:rPr>
        <w:t>6、投标单位简介及相关资质证明材料</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（1）单位简介</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（2）营业执照</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（3）基本账户资质证书（开户许可证）</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（4）资质证书</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（5）法定代表人资质证书</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（6）法人授权委托书</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（7）无重大违法记录声明书</w:t>
      </w:r>
    </w:p>
    <w:p>
      <w:pPr>
        <w:spacing w:line="460" w:lineRule="exact"/>
        <w:ind w:left="1678" w:leftChars="399" w:hanging="840" w:hangingChars="300"/>
        <w:rPr>
          <w:rFonts w:ascii="宋体" w:hAnsi="宋体" w:cs="宋体"/>
          <w:bCs/>
          <w:color w:val="000000"/>
          <w:kern w:val="0"/>
          <w:sz w:val="28"/>
          <w:szCs w:val="28"/>
        </w:rPr>
      </w:pPr>
      <w:r>
        <w:rPr>
          <w:rFonts w:hint="eastAsia" w:ascii="宋体" w:hAnsi="宋体" w:cs="宋体"/>
          <w:bCs/>
          <w:color w:val="000000"/>
          <w:kern w:val="0"/>
          <w:sz w:val="28"/>
          <w:szCs w:val="28"/>
        </w:rPr>
        <w:t>（8）近三个月投标人的财务状况报告、依法缴纳税收和社会保证资金的相关材料</w:t>
      </w:r>
    </w:p>
    <w:p>
      <w:pPr>
        <w:spacing w:line="460" w:lineRule="exact"/>
        <w:ind w:firstLine="840" w:firstLineChars="300"/>
        <w:rPr>
          <w:rFonts w:ascii="宋体" w:hAnsi="宋体" w:cs="宋体"/>
          <w:bCs/>
          <w:color w:val="000000"/>
          <w:kern w:val="0"/>
          <w:sz w:val="28"/>
          <w:szCs w:val="28"/>
        </w:rPr>
      </w:pPr>
      <w:r>
        <w:rPr>
          <w:rFonts w:hint="eastAsia" w:ascii="宋体" w:hAnsi="宋体" w:cs="宋体"/>
          <w:bCs/>
          <w:color w:val="000000"/>
          <w:kern w:val="0"/>
          <w:sz w:val="28"/>
          <w:szCs w:val="28"/>
        </w:rPr>
        <w:t>（9）信用承诺书</w:t>
      </w:r>
    </w:p>
    <w:p>
      <w:pPr>
        <w:spacing w:line="460" w:lineRule="exact"/>
        <w:ind w:firstLine="840" w:firstLineChars="300"/>
        <w:rPr>
          <w:rFonts w:eastAsia="仿宋_GB2312"/>
          <w:sz w:val="32"/>
          <w:szCs w:val="32"/>
          <w:lang w:val="zh-CN"/>
        </w:rPr>
      </w:pPr>
      <w:r>
        <w:rPr>
          <w:rFonts w:hint="eastAsia" w:ascii="宋体" w:hAnsi="宋体" w:cs="宋体"/>
          <w:bCs/>
          <w:color w:val="000000"/>
          <w:kern w:val="0"/>
          <w:sz w:val="28"/>
          <w:szCs w:val="28"/>
        </w:rPr>
        <w:t>7、投标人账户信息表</w:t>
      </w:r>
    </w:p>
    <w:p>
      <w:pPr>
        <w:spacing w:line="500" w:lineRule="exact"/>
        <w:ind w:firstLine="640" w:firstLineChars="200"/>
        <w:rPr>
          <w:rFonts w:eastAsia="黑体"/>
          <w:sz w:val="32"/>
          <w:szCs w:val="32"/>
        </w:rPr>
      </w:pPr>
      <w:r>
        <w:rPr>
          <w:rFonts w:eastAsia="黑体"/>
          <w:sz w:val="32"/>
          <w:szCs w:val="32"/>
        </w:rPr>
        <w:t>六、预算金额（或项目控制价）</w:t>
      </w:r>
    </w:p>
    <w:p>
      <w:pPr>
        <w:spacing w:line="500" w:lineRule="exact"/>
        <w:ind w:firstLine="640" w:firstLineChars="200"/>
        <w:rPr>
          <w:rFonts w:eastAsia="仿宋_GB2312"/>
          <w:sz w:val="32"/>
          <w:szCs w:val="32"/>
        </w:rPr>
      </w:pPr>
      <w:r>
        <w:rPr>
          <w:rFonts w:eastAsia="仿宋_GB2312"/>
          <w:sz w:val="32"/>
          <w:szCs w:val="32"/>
        </w:rPr>
        <w:t>项目预算金额（人民币）：</w:t>
      </w:r>
      <w:r>
        <w:rPr>
          <w:rFonts w:hint="eastAsia" w:eastAsia="仿宋_GB2312"/>
          <w:sz w:val="30"/>
          <w:szCs w:val="30"/>
        </w:rPr>
        <w:t>84070</w:t>
      </w:r>
      <w:r>
        <w:rPr>
          <w:rFonts w:eastAsia="仿宋_GB2312"/>
          <w:sz w:val="32"/>
          <w:szCs w:val="32"/>
        </w:rPr>
        <w:t>元。</w:t>
      </w:r>
    </w:p>
    <w:p>
      <w:pPr>
        <w:spacing w:line="500" w:lineRule="exact"/>
        <w:ind w:firstLine="640" w:firstLineChars="200"/>
        <w:rPr>
          <w:rFonts w:eastAsia="黑体"/>
          <w:sz w:val="32"/>
          <w:szCs w:val="32"/>
        </w:rPr>
      </w:pPr>
      <w:r>
        <w:rPr>
          <w:rFonts w:eastAsia="黑体"/>
          <w:sz w:val="32"/>
          <w:szCs w:val="32"/>
        </w:rPr>
        <w:t>七、现场报名时间及地点</w:t>
      </w:r>
    </w:p>
    <w:p>
      <w:pPr>
        <w:spacing w:line="500" w:lineRule="exact"/>
        <w:ind w:firstLine="600" w:firstLineChars="200"/>
        <w:rPr>
          <w:rFonts w:eastAsia="仿宋_GB2312"/>
          <w:sz w:val="30"/>
          <w:szCs w:val="30"/>
        </w:rPr>
      </w:pPr>
      <w:r>
        <w:rPr>
          <w:rFonts w:eastAsia="仿宋_GB2312"/>
          <w:sz w:val="30"/>
          <w:szCs w:val="30"/>
        </w:rPr>
        <w:t>1.报名时间：2022年</w:t>
      </w:r>
      <w:r>
        <w:rPr>
          <w:rFonts w:hint="eastAsia" w:eastAsia="仿宋_GB2312"/>
          <w:color w:val="FF0000"/>
          <w:sz w:val="30"/>
          <w:szCs w:val="30"/>
        </w:rPr>
        <w:t>10</w:t>
      </w:r>
      <w:r>
        <w:rPr>
          <w:rFonts w:eastAsia="仿宋_GB2312"/>
          <w:color w:val="FF0000"/>
          <w:sz w:val="30"/>
          <w:szCs w:val="30"/>
        </w:rPr>
        <w:t>月</w:t>
      </w:r>
      <w:r>
        <w:rPr>
          <w:rFonts w:hint="eastAsia" w:eastAsia="仿宋_GB2312"/>
          <w:color w:val="FF0000"/>
          <w:sz w:val="30"/>
          <w:szCs w:val="30"/>
        </w:rPr>
        <w:t>17</w:t>
      </w:r>
      <w:r>
        <w:rPr>
          <w:rFonts w:eastAsia="仿宋_GB2312"/>
          <w:color w:val="FF0000"/>
          <w:sz w:val="30"/>
          <w:szCs w:val="30"/>
        </w:rPr>
        <w:t>日8时至</w:t>
      </w:r>
      <w:r>
        <w:rPr>
          <w:rFonts w:hint="eastAsia" w:eastAsia="仿宋_GB2312"/>
          <w:color w:val="FF0000"/>
          <w:sz w:val="30"/>
          <w:szCs w:val="30"/>
        </w:rPr>
        <w:t>10</w:t>
      </w:r>
      <w:r>
        <w:rPr>
          <w:rFonts w:eastAsia="仿宋_GB2312"/>
          <w:color w:val="FF0000"/>
          <w:sz w:val="30"/>
          <w:szCs w:val="30"/>
        </w:rPr>
        <w:t>月</w:t>
      </w:r>
      <w:r>
        <w:rPr>
          <w:rFonts w:hint="eastAsia" w:eastAsia="仿宋_GB2312"/>
          <w:color w:val="FF0000"/>
          <w:sz w:val="30"/>
          <w:szCs w:val="30"/>
        </w:rPr>
        <w:t>20</w:t>
      </w:r>
      <w:r>
        <w:rPr>
          <w:rFonts w:eastAsia="仿宋_GB2312"/>
          <w:color w:val="FF0000"/>
          <w:sz w:val="30"/>
          <w:szCs w:val="30"/>
        </w:rPr>
        <w:t>日17时30分</w:t>
      </w:r>
      <w:r>
        <w:rPr>
          <w:rFonts w:eastAsia="仿宋_GB2312"/>
          <w:sz w:val="30"/>
          <w:szCs w:val="30"/>
        </w:rPr>
        <w:t>。</w:t>
      </w:r>
    </w:p>
    <w:p>
      <w:pPr>
        <w:spacing w:line="500" w:lineRule="exact"/>
        <w:ind w:firstLine="600" w:firstLineChars="200"/>
        <w:rPr>
          <w:rFonts w:eastAsia="仿宋_GB2312"/>
          <w:sz w:val="30"/>
          <w:szCs w:val="30"/>
        </w:rPr>
      </w:pPr>
      <w:r>
        <w:rPr>
          <w:rFonts w:eastAsia="仿宋_GB2312"/>
          <w:sz w:val="30"/>
          <w:szCs w:val="30"/>
        </w:rPr>
        <w:t>2.报名地点：潍坊市益都中心医院（新院区）固定资产管理办公室。</w:t>
      </w:r>
    </w:p>
    <w:p>
      <w:pPr>
        <w:spacing w:line="500" w:lineRule="exact"/>
        <w:ind w:firstLine="600" w:firstLineChars="200"/>
        <w:rPr>
          <w:rFonts w:eastAsia="仿宋_GB2312"/>
          <w:color w:val="FF0000"/>
          <w:sz w:val="30"/>
          <w:szCs w:val="30"/>
        </w:rPr>
      </w:pPr>
      <w:r>
        <w:rPr>
          <w:rFonts w:eastAsia="仿宋_GB2312"/>
          <w:sz w:val="30"/>
          <w:szCs w:val="30"/>
        </w:rPr>
        <w:t>3.递交投标资料截止时间: 2022年</w:t>
      </w:r>
      <w:r>
        <w:rPr>
          <w:rFonts w:hint="eastAsia" w:eastAsia="仿宋_GB2312"/>
          <w:color w:val="FF0000"/>
          <w:sz w:val="30"/>
          <w:szCs w:val="30"/>
        </w:rPr>
        <w:t>10</w:t>
      </w:r>
      <w:r>
        <w:rPr>
          <w:rFonts w:eastAsia="仿宋_GB2312"/>
          <w:color w:val="FF0000"/>
          <w:sz w:val="30"/>
          <w:szCs w:val="30"/>
        </w:rPr>
        <w:t>月</w:t>
      </w:r>
      <w:r>
        <w:rPr>
          <w:rFonts w:hint="eastAsia" w:eastAsia="仿宋_GB2312"/>
          <w:color w:val="FF0000"/>
          <w:sz w:val="30"/>
          <w:szCs w:val="30"/>
        </w:rPr>
        <w:t xml:space="preserve"> 21</w:t>
      </w:r>
      <w:r>
        <w:rPr>
          <w:rFonts w:eastAsia="仿宋_GB2312"/>
          <w:color w:val="FF0000"/>
          <w:sz w:val="30"/>
          <w:szCs w:val="30"/>
        </w:rPr>
        <w:t>日</w:t>
      </w:r>
      <w:r>
        <w:rPr>
          <w:rFonts w:hint="eastAsia" w:eastAsia="仿宋_GB2312"/>
          <w:color w:val="FF0000"/>
          <w:sz w:val="30"/>
          <w:szCs w:val="30"/>
        </w:rPr>
        <w:t>9</w:t>
      </w:r>
      <w:r>
        <w:rPr>
          <w:rFonts w:eastAsia="仿宋_GB2312"/>
          <w:color w:val="FF0000"/>
          <w:sz w:val="30"/>
          <w:szCs w:val="30"/>
        </w:rPr>
        <w:t>时00分。</w:t>
      </w:r>
    </w:p>
    <w:p>
      <w:pPr>
        <w:spacing w:line="500" w:lineRule="exact"/>
        <w:ind w:firstLine="640" w:firstLineChars="200"/>
        <w:rPr>
          <w:rFonts w:eastAsia="黑体"/>
          <w:sz w:val="32"/>
          <w:szCs w:val="32"/>
        </w:rPr>
      </w:pPr>
      <w:r>
        <w:rPr>
          <w:rFonts w:eastAsia="黑体"/>
          <w:sz w:val="32"/>
          <w:szCs w:val="32"/>
        </w:rPr>
        <w:t>八、开标时间及地点</w:t>
      </w:r>
    </w:p>
    <w:p>
      <w:pPr>
        <w:spacing w:line="500" w:lineRule="exact"/>
        <w:ind w:firstLine="600" w:firstLineChars="200"/>
        <w:rPr>
          <w:rFonts w:eastAsia="仿宋_GB2312"/>
          <w:color w:val="FF0000"/>
          <w:sz w:val="30"/>
          <w:szCs w:val="30"/>
        </w:rPr>
      </w:pPr>
      <w:r>
        <w:rPr>
          <w:rFonts w:eastAsia="仿宋_GB2312"/>
          <w:sz w:val="30"/>
          <w:szCs w:val="30"/>
        </w:rPr>
        <w:t>1.开标时间：2022年</w:t>
      </w:r>
      <w:r>
        <w:rPr>
          <w:rFonts w:hint="eastAsia" w:eastAsia="仿宋_GB2312"/>
          <w:color w:val="FF0000"/>
          <w:sz w:val="30"/>
          <w:szCs w:val="30"/>
        </w:rPr>
        <w:t>10</w:t>
      </w:r>
      <w:r>
        <w:rPr>
          <w:rFonts w:eastAsia="仿宋_GB2312"/>
          <w:color w:val="FF0000"/>
          <w:sz w:val="30"/>
          <w:szCs w:val="30"/>
        </w:rPr>
        <w:t>月</w:t>
      </w:r>
      <w:r>
        <w:rPr>
          <w:rFonts w:hint="eastAsia" w:eastAsia="仿宋_GB2312"/>
          <w:color w:val="FF0000"/>
          <w:sz w:val="30"/>
          <w:szCs w:val="30"/>
        </w:rPr>
        <w:t xml:space="preserve"> 21 </w:t>
      </w:r>
      <w:r>
        <w:rPr>
          <w:rFonts w:eastAsia="仿宋_GB2312"/>
          <w:color w:val="FF0000"/>
          <w:sz w:val="30"/>
          <w:szCs w:val="30"/>
        </w:rPr>
        <w:t>日</w:t>
      </w:r>
      <w:r>
        <w:rPr>
          <w:rFonts w:hint="eastAsia" w:eastAsia="仿宋_GB2312"/>
          <w:color w:val="FF0000"/>
          <w:sz w:val="30"/>
          <w:szCs w:val="30"/>
        </w:rPr>
        <w:t>9</w:t>
      </w:r>
      <w:r>
        <w:rPr>
          <w:rFonts w:eastAsia="仿宋_GB2312"/>
          <w:color w:val="FF0000"/>
          <w:sz w:val="30"/>
          <w:szCs w:val="30"/>
        </w:rPr>
        <w:t>时00分。</w:t>
      </w:r>
    </w:p>
    <w:p>
      <w:pPr>
        <w:spacing w:line="500" w:lineRule="exact"/>
        <w:ind w:firstLine="600" w:firstLineChars="200"/>
        <w:rPr>
          <w:rFonts w:eastAsia="仿宋_GB2312"/>
          <w:sz w:val="30"/>
          <w:szCs w:val="30"/>
          <w:lang w:val="zh-CN"/>
        </w:rPr>
      </w:pPr>
      <w:r>
        <w:rPr>
          <w:rFonts w:eastAsia="仿宋_GB2312"/>
          <w:sz w:val="30"/>
          <w:szCs w:val="30"/>
        </w:rPr>
        <w:t>2.地点：潍坊市益都中心医院（新院区）第</w:t>
      </w:r>
      <w:r>
        <w:rPr>
          <w:rFonts w:hint="eastAsia" w:eastAsia="仿宋_GB2312"/>
          <w:sz w:val="30"/>
          <w:szCs w:val="30"/>
        </w:rPr>
        <w:t>五</w:t>
      </w:r>
      <w:r>
        <w:rPr>
          <w:rFonts w:eastAsia="仿宋_GB2312"/>
          <w:sz w:val="30"/>
          <w:szCs w:val="30"/>
        </w:rPr>
        <w:t>会议室。</w:t>
      </w:r>
    </w:p>
    <w:p>
      <w:pPr>
        <w:spacing w:line="500" w:lineRule="exact"/>
        <w:ind w:firstLine="640" w:firstLineChars="200"/>
        <w:rPr>
          <w:rFonts w:eastAsia="黑体"/>
          <w:sz w:val="32"/>
          <w:szCs w:val="32"/>
        </w:rPr>
      </w:pPr>
      <w:r>
        <w:rPr>
          <w:rFonts w:eastAsia="黑体"/>
          <w:sz w:val="32"/>
          <w:szCs w:val="32"/>
        </w:rPr>
        <w:t>九、联系方式</w:t>
      </w:r>
    </w:p>
    <w:p>
      <w:pPr>
        <w:spacing w:line="500" w:lineRule="exact"/>
        <w:ind w:firstLine="640" w:firstLineChars="200"/>
        <w:rPr>
          <w:rFonts w:eastAsia="仿宋_GB2312"/>
          <w:sz w:val="32"/>
          <w:szCs w:val="32"/>
        </w:rPr>
      </w:pPr>
      <w:r>
        <w:rPr>
          <w:rFonts w:eastAsia="仿宋_GB2312"/>
          <w:sz w:val="32"/>
          <w:szCs w:val="32"/>
        </w:rPr>
        <w:t>招标人：潍坊市益都中心医院。</w:t>
      </w:r>
    </w:p>
    <w:p>
      <w:pPr>
        <w:spacing w:line="500" w:lineRule="exact"/>
        <w:ind w:firstLine="640" w:firstLineChars="200"/>
        <w:rPr>
          <w:rFonts w:eastAsia="仿宋_GB2312"/>
          <w:sz w:val="32"/>
          <w:szCs w:val="32"/>
        </w:rPr>
      </w:pPr>
      <w:r>
        <w:rPr>
          <w:rFonts w:eastAsia="仿宋_GB2312"/>
          <w:sz w:val="32"/>
          <w:szCs w:val="32"/>
        </w:rPr>
        <w:t>地址：青州市将军山路5168号固定资产管理办公室。</w:t>
      </w:r>
    </w:p>
    <w:p>
      <w:pPr>
        <w:spacing w:line="500" w:lineRule="exact"/>
        <w:ind w:firstLine="640" w:firstLineChars="200"/>
        <w:rPr>
          <w:rFonts w:eastAsia="仿宋_GB2312"/>
          <w:sz w:val="32"/>
          <w:szCs w:val="32"/>
        </w:rPr>
      </w:pPr>
      <w:r>
        <w:rPr>
          <w:rFonts w:eastAsia="仿宋_GB2312"/>
          <w:sz w:val="32"/>
          <w:szCs w:val="32"/>
        </w:rPr>
        <w:t>联系人：王科长  联系方式：0536-356780</w:t>
      </w:r>
      <w:r>
        <w:rPr>
          <w:rFonts w:hint="eastAsia" w:eastAsia="仿宋_GB2312"/>
          <w:sz w:val="32"/>
          <w:szCs w:val="32"/>
        </w:rPr>
        <w:t>5</w:t>
      </w:r>
      <w:r>
        <w:rPr>
          <w:rFonts w:eastAsia="仿宋_GB2312"/>
          <w:sz w:val="32"/>
          <w:szCs w:val="32"/>
        </w:rPr>
        <w:t>。</w:t>
      </w:r>
    </w:p>
    <w:p>
      <w:pPr>
        <w:spacing w:line="500" w:lineRule="exact"/>
        <w:ind w:firstLine="640" w:firstLineChars="200"/>
        <w:rPr>
          <w:rFonts w:eastAsia="黑体"/>
          <w:sz w:val="32"/>
          <w:szCs w:val="32"/>
        </w:rPr>
      </w:pPr>
      <w:r>
        <w:rPr>
          <w:rFonts w:eastAsia="黑体"/>
          <w:sz w:val="32"/>
          <w:szCs w:val="32"/>
        </w:rPr>
        <w:t>十、其它</w:t>
      </w:r>
    </w:p>
    <w:p>
      <w:pPr>
        <w:spacing w:line="500" w:lineRule="exact"/>
        <w:ind w:firstLine="640" w:firstLineChars="200"/>
        <w:rPr>
          <w:rFonts w:eastAsia="仿宋_GB2312"/>
          <w:sz w:val="32"/>
          <w:szCs w:val="32"/>
        </w:rPr>
      </w:pPr>
      <w:r>
        <w:rPr>
          <w:rFonts w:eastAsia="仿宋_GB2312"/>
          <w:sz w:val="32"/>
          <w:szCs w:val="32"/>
        </w:rPr>
        <w:t>投标人员准备投标资料正本1份，副本</w:t>
      </w:r>
      <w:r>
        <w:rPr>
          <w:rFonts w:hint="eastAsia" w:eastAsia="仿宋_GB2312"/>
          <w:sz w:val="32"/>
          <w:szCs w:val="32"/>
        </w:rPr>
        <w:t>5</w:t>
      </w:r>
      <w:r>
        <w:rPr>
          <w:rFonts w:eastAsia="仿宋_GB2312"/>
          <w:sz w:val="32"/>
          <w:szCs w:val="32"/>
        </w:rPr>
        <w:t>份。</w:t>
      </w:r>
    </w:p>
    <w:p>
      <w:pPr>
        <w:spacing w:line="500" w:lineRule="exact"/>
        <w:ind w:firstLine="640" w:firstLineChars="200"/>
        <w:rPr>
          <w:rFonts w:eastAsia="黑体"/>
          <w:sz w:val="32"/>
          <w:szCs w:val="32"/>
        </w:rPr>
      </w:pPr>
      <w:r>
        <w:rPr>
          <w:rFonts w:eastAsia="黑体"/>
          <w:sz w:val="32"/>
          <w:szCs w:val="32"/>
        </w:rPr>
        <w:t>十一、拟采用的评审方法</w:t>
      </w:r>
    </w:p>
    <w:p>
      <w:pPr>
        <w:pStyle w:val="4"/>
        <w:spacing w:line="500" w:lineRule="exact"/>
        <w:ind w:firstLine="640"/>
        <w:rPr>
          <w:rFonts w:eastAsia="仿宋_GB2312"/>
          <w:sz w:val="30"/>
          <w:szCs w:val="30"/>
        </w:rPr>
      </w:pPr>
      <w:r>
        <w:rPr>
          <w:rFonts w:eastAsia="仿宋_GB2312"/>
          <w:sz w:val="32"/>
          <w:szCs w:val="32"/>
        </w:rPr>
        <w:t>自主报价是指投标人在综合考虑本单位各项成本费用并符合相关规定基础上确定的投标报价，但是高于招标控制价的报价为无效报价；</w:t>
      </w:r>
    </w:p>
    <w:p>
      <w:pPr>
        <w:spacing w:line="500" w:lineRule="exact"/>
        <w:ind w:firstLine="640" w:firstLineChars="200"/>
        <w:rPr>
          <w:rFonts w:eastAsia="仿宋_GB2312"/>
          <w:sz w:val="32"/>
          <w:szCs w:val="32"/>
        </w:rPr>
      </w:pPr>
    </w:p>
    <w:p>
      <w:pPr>
        <w:spacing w:line="500" w:lineRule="exact"/>
        <w:ind w:firstLine="640" w:firstLineChars="200"/>
        <w:rPr>
          <w:rFonts w:eastAsia="黑体"/>
          <w:sz w:val="32"/>
          <w:szCs w:val="32"/>
        </w:rPr>
      </w:pPr>
      <w:r>
        <w:rPr>
          <w:rFonts w:eastAsia="黑体"/>
          <w:sz w:val="32"/>
          <w:szCs w:val="32"/>
        </w:rPr>
        <w:t>十二、中标</w:t>
      </w:r>
    </w:p>
    <w:p>
      <w:pPr>
        <w:spacing w:line="500" w:lineRule="exact"/>
        <w:ind w:firstLine="640" w:firstLineChars="200"/>
        <w:rPr>
          <w:rFonts w:eastAsia="仿宋_GB2312"/>
          <w:sz w:val="32"/>
          <w:szCs w:val="32"/>
        </w:rPr>
      </w:pPr>
      <w:r>
        <w:rPr>
          <w:rFonts w:eastAsia="仿宋_GB2312"/>
          <w:sz w:val="32"/>
          <w:szCs w:val="32"/>
        </w:rPr>
        <w:t>根据</w:t>
      </w:r>
      <w:r>
        <w:rPr>
          <w:rFonts w:hint="eastAsia" w:eastAsia="仿宋_GB2312"/>
          <w:sz w:val="32"/>
          <w:szCs w:val="32"/>
        </w:rPr>
        <w:t>清单综合</w:t>
      </w:r>
      <w:r>
        <w:rPr>
          <w:rFonts w:eastAsia="仿宋_GB2312"/>
          <w:sz w:val="32"/>
          <w:szCs w:val="32"/>
        </w:rPr>
        <w:t>报价，确认1家中标单位，符合相关规定基础上价格低者中标。</w:t>
      </w:r>
    </w:p>
    <w:p>
      <w:pPr>
        <w:spacing w:line="500" w:lineRule="exact"/>
        <w:ind w:firstLine="640" w:firstLineChars="200"/>
        <w:rPr>
          <w:rFonts w:hint="default" w:eastAsia="黑体"/>
          <w:sz w:val="32"/>
          <w:szCs w:val="32"/>
          <w:lang w:val="en-US" w:eastAsia="zh-CN"/>
        </w:rPr>
      </w:pPr>
      <w:r>
        <w:rPr>
          <w:rFonts w:hint="eastAsia" w:eastAsia="黑体"/>
          <w:sz w:val="32"/>
          <w:szCs w:val="32"/>
          <w:lang w:eastAsia="zh-CN"/>
        </w:rPr>
        <w:t>十三、本项目代扣审计费</w:t>
      </w:r>
      <w:r>
        <w:rPr>
          <w:rFonts w:hint="eastAsia" w:eastAsia="黑体"/>
          <w:sz w:val="32"/>
          <w:szCs w:val="32"/>
          <w:lang w:val="en-US" w:eastAsia="zh-CN"/>
        </w:rPr>
        <w:t>800元。</w:t>
      </w:r>
    </w:p>
    <w:p>
      <w:pPr>
        <w:tabs>
          <w:tab w:val="left" w:pos="360"/>
          <w:tab w:val="left" w:pos="2055"/>
        </w:tabs>
        <w:spacing w:line="460" w:lineRule="exact"/>
        <w:ind w:firstLine="1280" w:firstLineChars="400"/>
        <w:rPr>
          <w:rFonts w:eastAsia="仿宋_GB2312"/>
          <w:sz w:val="32"/>
          <w:szCs w:val="32"/>
        </w:rPr>
      </w:pPr>
    </w:p>
    <w:p>
      <w:pPr>
        <w:spacing w:line="460" w:lineRule="exact"/>
        <w:jc w:val="right"/>
        <w:rPr>
          <w:rFonts w:eastAsia="仿宋_GB2312"/>
          <w:sz w:val="32"/>
          <w:szCs w:val="32"/>
        </w:rPr>
      </w:pPr>
      <w:bookmarkStart w:id="1" w:name="_GoBack"/>
      <w:bookmarkEnd w:id="1"/>
    </w:p>
    <w:p>
      <w:pPr>
        <w:spacing w:line="460" w:lineRule="exact"/>
        <w:jc w:val="right"/>
        <w:rPr>
          <w:rFonts w:eastAsia="仿宋_GB2312"/>
          <w:sz w:val="32"/>
          <w:szCs w:val="32"/>
        </w:rPr>
      </w:pPr>
    </w:p>
    <w:p>
      <w:pPr>
        <w:spacing w:line="460" w:lineRule="exact"/>
        <w:jc w:val="right"/>
        <w:rPr>
          <w:rFonts w:eastAsia="仿宋_GB2312"/>
          <w:sz w:val="32"/>
          <w:szCs w:val="32"/>
        </w:rPr>
      </w:pPr>
    </w:p>
    <w:p>
      <w:pPr>
        <w:spacing w:line="460" w:lineRule="exact"/>
        <w:jc w:val="right"/>
        <w:rPr>
          <w:rFonts w:eastAsia="仿宋_GB2312"/>
          <w:sz w:val="32"/>
          <w:szCs w:val="32"/>
        </w:rPr>
      </w:pPr>
      <w:r>
        <w:rPr>
          <w:rFonts w:eastAsia="仿宋_GB2312"/>
          <w:sz w:val="32"/>
          <w:szCs w:val="32"/>
        </w:rPr>
        <w:t>潍坊市益都中心医院</w:t>
      </w:r>
    </w:p>
    <w:p>
      <w:pPr>
        <w:spacing w:line="460" w:lineRule="exact"/>
        <w:jc w:val="right"/>
        <w:rPr>
          <w:rFonts w:eastAsia="仿宋_GB2312"/>
          <w:sz w:val="32"/>
          <w:szCs w:val="32"/>
        </w:rPr>
      </w:pPr>
      <w:r>
        <w:rPr>
          <w:rFonts w:eastAsia="仿宋_GB2312"/>
          <w:sz w:val="32"/>
          <w:szCs w:val="32"/>
        </w:rPr>
        <w:t>2022年</w:t>
      </w:r>
      <w:r>
        <w:rPr>
          <w:rFonts w:hint="eastAsia" w:eastAsia="仿宋_GB2312"/>
          <w:sz w:val="32"/>
          <w:szCs w:val="32"/>
        </w:rPr>
        <w:t>10</w:t>
      </w:r>
      <w:r>
        <w:rPr>
          <w:rFonts w:eastAsia="仿宋_GB2312"/>
          <w:sz w:val="32"/>
          <w:szCs w:val="32"/>
        </w:rPr>
        <w:t>月</w:t>
      </w:r>
      <w:r>
        <w:rPr>
          <w:rFonts w:hint="eastAsia" w:eastAsia="仿宋_GB2312"/>
          <w:sz w:val="32"/>
          <w:szCs w:val="32"/>
        </w:rPr>
        <w:t>14</w:t>
      </w:r>
      <w:r>
        <w:rPr>
          <w:rFonts w:eastAsia="仿宋_GB2312"/>
          <w:sz w:val="32"/>
          <w:szCs w:val="32"/>
        </w:rPr>
        <w:t>日</w:t>
      </w:r>
    </w:p>
    <w:p>
      <w:pPr>
        <w:pStyle w:val="2"/>
      </w:pPr>
    </w:p>
    <w:p>
      <w:pPr>
        <w:spacing w:line="4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9BFD5"/>
    <w:multiLevelType w:val="singleLevel"/>
    <w:tmpl w:val="08E9BFD5"/>
    <w:lvl w:ilvl="0" w:tentative="0">
      <w:start w:val="3"/>
      <w:numFmt w:val="chineseCounting"/>
      <w:suff w:val="nothing"/>
      <w:lvlText w:val="%1、"/>
      <w:lvlJc w:val="left"/>
      <w:rPr>
        <w:rFonts w:hint="eastAsia"/>
      </w:rPr>
    </w:lvl>
  </w:abstractNum>
  <w:abstractNum w:abstractNumId="1">
    <w:nsid w:val="36995246"/>
    <w:multiLevelType w:val="singleLevel"/>
    <w:tmpl w:val="3699524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g1YzdhYjljMWMxNDU0YmUxNWE0MjJiYzVmYzhjNDgifQ=="/>
  </w:docVars>
  <w:rsids>
    <w:rsidRoot w:val="006209CC"/>
    <w:rsid w:val="002B7EB8"/>
    <w:rsid w:val="006209CC"/>
    <w:rsid w:val="00852861"/>
    <w:rsid w:val="00892D2E"/>
    <w:rsid w:val="00A63135"/>
    <w:rsid w:val="00A7348F"/>
    <w:rsid w:val="00E36AD8"/>
    <w:rsid w:val="08AD0AAB"/>
    <w:rsid w:val="0CF34325"/>
    <w:rsid w:val="0F2B249C"/>
    <w:rsid w:val="11EE155E"/>
    <w:rsid w:val="18194E5B"/>
    <w:rsid w:val="1A0E09F0"/>
    <w:rsid w:val="1D0968BD"/>
    <w:rsid w:val="1DE83304"/>
    <w:rsid w:val="2059673D"/>
    <w:rsid w:val="23CA65E9"/>
    <w:rsid w:val="24F50931"/>
    <w:rsid w:val="33607229"/>
    <w:rsid w:val="462B5EA5"/>
    <w:rsid w:val="4BEE4318"/>
    <w:rsid w:val="62FE0CD5"/>
    <w:rsid w:val="63490D6B"/>
    <w:rsid w:val="64F755EA"/>
    <w:rsid w:val="6DE93B7F"/>
    <w:rsid w:val="74B816C9"/>
    <w:rsid w:val="79117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9056"/>
      </w:tabs>
    </w:pPr>
    <w:rPr>
      <w:rFonts w:ascii="宋体" w:hAnsi="宋体"/>
      <w:sz w:val="32"/>
      <w:szCs w:val="32"/>
    </w:rPr>
  </w:style>
  <w:style w:type="paragraph" w:styleId="3">
    <w:name w:val="Body Text Indent"/>
    <w:basedOn w:val="1"/>
    <w:next w:val="1"/>
    <w:qFormat/>
    <w:uiPriority w:val="0"/>
    <w:pPr>
      <w:ind w:firstLine="570"/>
    </w:pPr>
    <w:rPr>
      <w:rFonts w:eastAsia="黑体"/>
      <w:sz w:val="28"/>
    </w:rPr>
  </w:style>
  <w:style w:type="paragraph" w:styleId="4">
    <w:name w:val="Body Text Indent 2"/>
    <w:basedOn w:val="1"/>
    <w:qFormat/>
    <w:uiPriority w:val="0"/>
    <w:pPr>
      <w:ind w:firstLine="560" w:firstLineChars="200"/>
    </w:pPr>
    <w:rPr>
      <w:sz w:val="28"/>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1"/>
    <w:unhideWhenUsed/>
    <w:qFormat/>
    <w:uiPriority w:val="0"/>
    <w:pPr>
      <w:ind w:firstLine="20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10"/>
    <w:link w:val="6"/>
    <w:uiPriority w:val="0"/>
    <w:rPr>
      <w:rFonts w:ascii="Times New Roman" w:hAnsi="Times New Roman" w:eastAsia="宋体" w:cs="Times New Roman"/>
      <w:kern w:val="2"/>
      <w:sz w:val="18"/>
      <w:szCs w:val="18"/>
    </w:rPr>
  </w:style>
  <w:style w:type="character" w:customStyle="1" w:styleId="13">
    <w:name w:val="页脚 Char"/>
    <w:basedOn w:val="10"/>
    <w:link w:val="5"/>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819</Words>
  <Characters>922</Characters>
  <Lines>7</Lines>
  <Paragraphs>1</Paragraphs>
  <TotalTime>5</TotalTime>
  <ScaleCrop>false</ScaleCrop>
  <LinksUpToDate>false</LinksUpToDate>
  <CharactersWithSpaces>930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淳朴山人</cp:lastModifiedBy>
  <cp:lastPrinted>2022-09-26T07:41:00Z</cp:lastPrinted>
  <dcterms:modified xsi:type="dcterms:W3CDTF">2022-10-17T02:07:19Z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3438A229619342C2BC3D9AAE15C346E9</vt:lpwstr>
  </property>
</Properties>
</file>